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7B055282" w:rsidR="00152A13" w:rsidRPr="00856508" w:rsidRDefault="006D4138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 xml:space="preserve">Consejera </w:t>
      </w:r>
      <w:r w:rsidR="004427FB">
        <w:rPr>
          <w:rFonts w:ascii="Tahoma" w:hAnsi="Tahoma" w:cs="Tahoma"/>
          <w:i w:val="0"/>
          <w:color w:val="805085"/>
          <w:sz w:val="36"/>
          <w:szCs w:val="40"/>
        </w:rPr>
        <w:t xml:space="preserve">del </w:t>
      </w:r>
      <w:r>
        <w:rPr>
          <w:rFonts w:ascii="Tahoma" w:hAnsi="Tahoma" w:cs="Tahoma"/>
          <w:i w:val="0"/>
          <w:color w:val="805085"/>
          <w:sz w:val="36"/>
          <w:szCs w:val="40"/>
        </w:rPr>
        <w:t>Comité Municipal Electoral en San Buenaventura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EFDD1A3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996E93">
              <w:rPr>
                <w:rFonts w:ascii="Tahoma" w:hAnsi="Tahoma" w:cs="Tahoma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6D4138">
              <w:rPr>
                <w:rFonts w:ascii="Tahoma" w:hAnsi="Tahoma" w:cs="Tahoma"/>
              </w:rPr>
              <w:t>Cecilia Guadalupe Huerta Álvarez</w:t>
            </w:r>
          </w:p>
          <w:p w14:paraId="5CF81E1E" w14:textId="31671731" w:rsidR="00527FC7" w:rsidRPr="00996E93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proofErr w:type="spellStart"/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</w:t>
            </w:r>
            <w:r w:rsid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C.P. 25298</w:t>
            </w:r>
          </w:p>
          <w:p w14:paraId="163BBF24" w14:textId="163B3386" w:rsidR="00527FC7" w:rsidRPr="004427FB" w:rsidRDefault="00527FC7" w:rsidP="004427FB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996E93">
              <w:rPr>
                <w:rFonts w:ascii="Tahoma" w:hAnsi="Tahoma" w:cs="Tahoma"/>
                <w:szCs w:val="24"/>
              </w:rPr>
              <w:t>Teléfono oficial: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996E93" w:rsidRPr="00996E93">
              <w:rPr>
                <w:rFonts w:ascii="Tahoma" w:hAnsi="Tahoma" w:cs="Tahoma"/>
                <w:szCs w:val="24"/>
              </w:rPr>
              <w:t>844 4386260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</w:tc>
      </w:tr>
      <w:tr w:rsidR="006D4138" w:rsidRPr="00856508" w14:paraId="1A48229C" w14:textId="77777777" w:rsidTr="00527FC7">
        <w:tc>
          <w:tcPr>
            <w:tcW w:w="8926" w:type="dxa"/>
          </w:tcPr>
          <w:p w14:paraId="1076026F" w14:textId="77777777" w:rsidR="006D4138" w:rsidRPr="00856508" w:rsidRDefault="006D4138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1D23AD3" w:rsidR="00BE4E1F" w:rsidRPr="004427FB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427F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94036B" w:rsidRPr="004427F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 Licenciatura</w:t>
            </w:r>
          </w:p>
          <w:p w14:paraId="3E0D423A" w14:textId="2944C9ED" w:rsidR="00BA3E7F" w:rsidRPr="004427FB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427F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 w:rsidRPr="004427F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 w:rsidRPr="004427F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94036B" w:rsidRPr="004427F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 2003 - 2007</w:t>
            </w:r>
          </w:p>
          <w:p w14:paraId="1DB281C4" w14:textId="2E2C58CC" w:rsidR="00BA3E7F" w:rsidRPr="004427FB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427F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94036B" w:rsidRPr="004427F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 Instituto Tecnológico Superior de Monclova</w:t>
            </w:r>
          </w:p>
          <w:p w14:paraId="12688D69" w14:textId="77777777" w:rsidR="00900297" w:rsidRPr="004427FB" w:rsidRDefault="00900297" w:rsidP="004427FB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765755EF" w:rsidR="008C34DF" w:rsidRPr="004427FB" w:rsidRDefault="00BA3E7F" w:rsidP="00552D21">
            <w:pPr>
              <w:jc w:val="both"/>
              <w:rPr>
                <w:rFonts w:ascii="Tahoma" w:hAnsi="Tahoma" w:cs="Tahoma"/>
              </w:rPr>
            </w:pPr>
            <w:r w:rsidRPr="004427FB">
              <w:rPr>
                <w:rFonts w:ascii="Tahoma" w:hAnsi="Tahoma" w:cs="Tahoma"/>
              </w:rPr>
              <w:t>Empresa</w:t>
            </w:r>
            <w:r w:rsidR="0094036B" w:rsidRPr="004427FB">
              <w:rPr>
                <w:rFonts w:ascii="Tahoma" w:hAnsi="Tahoma" w:cs="Tahoma"/>
              </w:rPr>
              <w:t>:   ATV Metal</w:t>
            </w:r>
          </w:p>
          <w:p w14:paraId="28383F74" w14:textId="0F88AB23" w:rsidR="00BA3E7F" w:rsidRPr="004427FB" w:rsidRDefault="00BA3E7F" w:rsidP="00552D21">
            <w:pPr>
              <w:jc w:val="both"/>
              <w:rPr>
                <w:rFonts w:ascii="Tahoma" w:hAnsi="Tahoma" w:cs="Tahoma"/>
              </w:rPr>
            </w:pPr>
            <w:r w:rsidRPr="004427FB">
              <w:rPr>
                <w:rFonts w:ascii="Tahoma" w:hAnsi="Tahoma" w:cs="Tahoma"/>
              </w:rPr>
              <w:t>Per</w:t>
            </w:r>
            <w:r w:rsidR="003C1D3C" w:rsidRPr="004427FB">
              <w:rPr>
                <w:rFonts w:ascii="Tahoma" w:hAnsi="Tahoma" w:cs="Tahoma"/>
              </w:rPr>
              <w:t>í</w:t>
            </w:r>
            <w:r w:rsidRPr="004427FB">
              <w:rPr>
                <w:rFonts w:ascii="Tahoma" w:hAnsi="Tahoma" w:cs="Tahoma"/>
              </w:rPr>
              <w:t>odo</w:t>
            </w:r>
            <w:r w:rsidR="0094036B" w:rsidRPr="004427FB">
              <w:rPr>
                <w:rFonts w:ascii="Tahoma" w:hAnsi="Tahoma" w:cs="Tahoma"/>
              </w:rPr>
              <w:t>:  2020</w:t>
            </w:r>
          </w:p>
          <w:p w14:paraId="10E7067B" w14:textId="091A1431" w:rsidR="00BA3E7F" w:rsidRPr="004427FB" w:rsidRDefault="00BA3E7F" w:rsidP="00552D21">
            <w:pPr>
              <w:jc w:val="both"/>
              <w:rPr>
                <w:rFonts w:ascii="Tahoma" w:hAnsi="Tahoma" w:cs="Tahoma"/>
              </w:rPr>
            </w:pPr>
            <w:r w:rsidRPr="004427FB">
              <w:rPr>
                <w:rFonts w:ascii="Tahoma" w:hAnsi="Tahoma" w:cs="Tahoma"/>
              </w:rPr>
              <w:t>Cargo</w:t>
            </w:r>
            <w:r w:rsidR="0094036B" w:rsidRPr="004427FB">
              <w:rPr>
                <w:rFonts w:ascii="Tahoma" w:hAnsi="Tahoma" w:cs="Tahoma"/>
              </w:rPr>
              <w:t>:  Departamento de Ventas y Compras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FD147" w14:textId="77777777" w:rsidR="00D173A1" w:rsidRDefault="00D173A1" w:rsidP="00527FC7">
      <w:pPr>
        <w:spacing w:after="0" w:line="240" w:lineRule="auto"/>
      </w:pPr>
      <w:r>
        <w:separator/>
      </w:r>
    </w:p>
  </w:endnote>
  <w:endnote w:type="continuationSeparator" w:id="0">
    <w:p w14:paraId="02B787F6" w14:textId="77777777" w:rsidR="00D173A1" w:rsidRDefault="00D173A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66CC8" w14:textId="77777777" w:rsidR="00D173A1" w:rsidRDefault="00D173A1" w:rsidP="00527FC7">
      <w:pPr>
        <w:spacing w:after="0" w:line="240" w:lineRule="auto"/>
      </w:pPr>
      <w:r>
        <w:separator/>
      </w:r>
    </w:p>
  </w:footnote>
  <w:footnote w:type="continuationSeparator" w:id="0">
    <w:p w14:paraId="76120DEC" w14:textId="77777777" w:rsidR="00D173A1" w:rsidRDefault="00D173A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208976">
    <w:abstractNumId w:val="7"/>
  </w:num>
  <w:num w:numId="2" w16cid:durableId="1212108117">
    <w:abstractNumId w:val="7"/>
  </w:num>
  <w:num w:numId="3" w16cid:durableId="1989825338">
    <w:abstractNumId w:val="6"/>
  </w:num>
  <w:num w:numId="4" w16cid:durableId="235752010">
    <w:abstractNumId w:val="5"/>
  </w:num>
  <w:num w:numId="5" w16cid:durableId="1961187200">
    <w:abstractNumId w:val="2"/>
  </w:num>
  <w:num w:numId="6" w16cid:durableId="530873121">
    <w:abstractNumId w:val="3"/>
  </w:num>
  <w:num w:numId="7" w16cid:durableId="525676910">
    <w:abstractNumId w:val="4"/>
  </w:num>
  <w:num w:numId="8" w16cid:durableId="365255553">
    <w:abstractNumId w:val="1"/>
  </w:num>
  <w:num w:numId="9" w16cid:durableId="86764696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1132B5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086"/>
    <w:rsid w:val="004374B8"/>
    <w:rsid w:val="004427FB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469EA"/>
    <w:rsid w:val="00656AFB"/>
    <w:rsid w:val="00657567"/>
    <w:rsid w:val="006651E9"/>
    <w:rsid w:val="006740E6"/>
    <w:rsid w:val="006B6958"/>
    <w:rsid w:val="006C4EC8"/>
    <w:rsid w:val="006D413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036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3A1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4</cp:revision>
  <dcterms:created xsi:type="dcterms:W3CDTF">2023-12-06T00:37:00Z</dcterms:created>
  <dcterms:modified xsi:type="dcterms:W3CDTF">2024-02-01T23:22:00Z</dcterms:modified>
</cp:coreProperties>
</file>